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定时器实现PWM控制</w:t>
      </w:r>
    </w:p>
    <w:p>
      <w:pPr>
        <w:numPr>
          <w:ilvl w:val="0"/>
          <w:numId w:val="1"/>
        </w:numPr>
        <w:jc w:val="left"/>
        <w:rPr>
          <w:rFonts w:hint="eastAsia"/>
          <w:lang w:val="en-US" w:eastAsia="zh-CN"/>
        </w:rPr>
      </w:pPr>
      <w:r>
        <w:rPr>
          <w:rFonts w:hint="eastAsia"/>
          <w:lang w:val="en-US" w:eastAsia="zh-CN"/>
        </w:rPr>
        <w:t>认识PWM</w:t>
      </w:r>
    </w:p>
    <w:p>
      <w:pPr>
        <w:widowControl w:val="0"/>
        <w:numPr>
          <w:ilvl w:val="0"/>
          <w:numId w:val="0"/>
        </w:numPr>
        <w:ind w:firstLine="420" w:firstLineChars="0"/>
        <w:jc w:val="left"/>
        <w:rPr>
          <w:rFonts w:hint="default"/>
          <w:lang w:val="en-US" w:eastAsia="zh-CN"/>
        </w:rPr>
      </w:pPr>
      <w:r>
        <w:rPr>
          <w:rFonts w:hint="default"/>
          <w:lang w:val="en-US" w:eastAsia="zh-CN"/>
        </w:rPr>
        <w:t>物联网的硬件设备，无外乎就是将采集到的外界数据上传服务器或者根据服务器下发的指令控制设备，因此，采集、控制和联网是物联网硬件设备的三大特性。</w:t>
      </w:r>
    </w:p>
    <w:p>
      <w:pPr>
        <w:widowControl w:val="0"/>
        <w:numPr>
          <w:ilvl w:val="0"/>
          <w:numId w:val="0"/>
        </w:numPr>
        <w:ind w:firstLine="420" w:firstLineChars="0"/>
        <w:jc w:val="left"/>
        <w:rPr>
          <w:rFonts w:hint="default"/>
          <w:lang w:val="en-US" w:eastAsia="zh-CN"/>
        </w:rPr>
      </w:pPr>
      <w:r>
        <w:rPr>
          <w:rFonts w:hint="default"/>
          <w:lang w:val="en-US" w:eastAsia="zh-CN"/>
        </w:rPr>
        <w:t>对于控制有两种，第一种就是二进制信号量的控制，即控制设备的开或者关，比如</w:t>
      </w:r>
      <w:r>
        <w:rPr>
          <w:rFonts w:hint="eastAsia"/>
          <w:lang w:val="en-US" w:eastAsia="zh-CN"/>
        </w:rPr>
        <w:t>通过GPIO口输出高电平或低电平来控制LED的点亮与熄灭。</w:t>
      </w:r>
      <w:r>
        <w:rPr>
          <w:rFonts w:hint="default"/>
          <w:lang w:val="en-US" w:eastAsia="zh-CN"/>
        </w:rPr>
        <w:t>另外一种就是线性控制，比如控制灯光的亮暗，电机的转速。在线性控制中采用最多的方式就是使用 PWM 波进行控制。</w:t>
      </w:r>
    </w:p>
    <w:p>
      <w:pPr>
        <w:widowControl w:val="0"/>
        <w:numPr>
          <w:ilvl w:val="0"/>
          <w:numId w:val="0"/>
        </w:numPr>
        <w:ind w:firstLine="420" w:firstLineChars="0"/>
        <w:jc w:val="left"/>
        <w:rPr>
          <w:rFonts w:hint="eastAsia"/>
          <w:lang w:val="en-US" w:eastAsia="zh-CN"/>
        </w:rPr>
      </w:pPr>
      <w:r>
        <w:rPr>
          <w:rFonts w:hint="default"/>
          <w:lang w:val="en-US" w:eastAsia="zh-CN"/>
        </w:rPr>
        <w:t>PWM（Pulse Width Modulation，脉冲宽度调制）是一种周期和占空比可变的方波</w:t>
      </w:r>
      <w:r>
        <w:rPr>
          <w:rFonts w:hint="eastAsia"/>
          <w:lang w:val="en-US" w:eastAsia="zh-CN"/>
        </w:rPr>
        <w:t>。</w:t>
      </w:r>
    </w:p>
    <w:p>
      <w:pPr>
        <w:widowControl w:val="0"/>
        <w:numPr>
          <w:ilvl w:val="0"/>
          <w:numId w:val="0"/>
        </w:numPr>
        <w:ind w:firstLine="420" w:firstLineChars="0"/>
        <w:jc w:val="left"/>
        <w:rPr>
          <w:rFonts w:hint="default"/>
          <w:lang w:val="en-US" w:eastAsia="zh-CN"/>
        </w:rPr>
      </w:pPr>
      <w:r>
        <w:rPr>
          <w:rFonts w:hint="default"/>
          <w:lang w:val="en-US" w:eastAsia="zh-CN"/>
        </w:rPr>
        <w:t>占空比就是同一周期的高电平持续时间和周期的比值，比如周期 100ms，高电平持续时间为 75ms，低电平持续时间为 25ms，则占空比为 75%。如下图所示：</w:t>
      </w:r>
    </w:p>
    <w:p>
      <w:pPr>
        <w:widowControl w:val="0"/>
        <w:numPr>
          <w:ilvl w:val="0"/>
          <w:numId w:val="0"/>
        </w:numPr>
        <w:ind w:firstLine="420" w:firstLineChars="0"/>
        <w:jc w:val="center"/>
      </w:pPr>
      <w:r>
        <w:drawing>
          <wp:inline distT="0" distB="0" distL="114300" distR="114300">
            <wp:extent cx="3810000" cy="4171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810000" cy="4171950"/>
                    </a:xfrm>
                    <a:prstGeom prst="rect">
                      <a:avLst/>
                    </a:prstGeom>
                    <a:noFill/>
                    <a:ln>
                      <a:noFill/>
                    </a:ln>
                  </pic:spPr>
                </pic:pic>
              </a:graphicData>
            </a:graphic>
          </wp:inline>
        </w:drawing>
      </w:r>
    </w:p>
    <w:p>
      <w:pPr>
        <w:widowControl w:val="0"/>
        <w:numPr>
          <w:ilvl w:val="0"/>
          <w:numId w:val="0"/>
        </w:numPr>
        <w:ind w:left="420" w:leftChars="0" w:firstLine="420" w:firstLineChars="0"/>
        <w:jc w:val="left"/>
        <w:rPr>
          <w:rFonts w:hint="default"/>
          <w:lang w:val="en-US" w:eastAsia="zh-CN"/>
        </w:rPr>
      </w:pPr>
      <w:r>
        <w:rPr>
          <w:rFonts w:hint="default"/>
          <w:lang w:val="en-US" w:eastAsia="zh-CN"/>
        </w:rPr>
        <w:t>占空比越高对应的等效电压就越高，反之占空比越低，对应的等效电压越低。因此通过调节占空比的大小可以控制灯光的亮度和电机的转速等。</w:t>
      </w:r>
    </w:p>
    <w:p>
      <w:pPr>
        <w:widowControl w:val="0"/>
        <w:numPr>
          <w:ilvl w:val="0"/>
          <w:numId w:val="0"/>
        </w:numPr>
        <w:jc w:val="left"/>
        <w:rPr>
          <w:rFonts w:hint="eastAsia"/>
          <w:lang w:val="en-US" w:eastAsia="zh-CN"/>
        </w:rPr>
      </w:pPr>
    </w:p>
    <w:p>
      <w:pPr>
        <w:widowControl w:val="0"/>
        <w:numPr>
          <w:ilvl w:val="0"/>
          <w:numId w:val="1"/>
        </w:numPr>
        <w:ind w:left="0" w:leftChars="0" w:firstLine="0" w:firstLineChars="0"/>
        <w:jc w:val="left"/>
        <w:rPr>
          <w:rFonts w:hint="eastAsia"/>
          <w:lang w:val="en-US" w:eastAsia="zh-CN"/>
        </w:rPr>
      </w:pPr>
      <w:r>
        <w:rPr>
          <w:rFonts w:hint="eastAsia"/>
          <w:lang w:val="en-US" w:eastAsia="zh-CN"/>
        </w:rPr>
        <w:t>定时器生成PWM的过程</w:t>
      </w:r>
    </w:p>
    <w:p>
      <w:pPr>
        <w:widowControl w:val="0"/>
        <w:numPr>
          <w:ilvl w:val="0"/>
          <w:numId w:val="0"/>
        </w:numPr>
        <w:ind w:firstLine="420" w:firstLineChars="0"/>
        <w:jc w:val="left"/>
        <w:rPr>
          <w:rFonts w:hint="eastAsia"/>
          <w:lang w:val="en-US" w:eastAsia="zh-CN"/>
        </w:rPr>
      </w:pPr>
      <w:r>
        <w:rPr>
          <w:rFonts w:hint="default"/>
          <w:lang w:val="en-US" w:eastAsia="zh-CN"/>
        </w:rPr>
        <w:t>通常使用定时器的输出比较功能来产生 PWM</w:t>
      </w:r>
      <w:r>
        <w:rPr>
          <w:rFonts w:hint="eastAsia"/>
          <w:lang w:val="en-US" w:eastAsia="zh-CN"/>
        </w:rPr>
        <w:t>。</w:t>
      </w:r>
    </w:p>
    <w:p>
      <w:pPr>
        <w:widowControl w:val="0"/>
        <w:numPr>
          <w:ilvl w:val="0"/>
          <w:numId w:val="0"/>
        </w:numPr>
        <w:ind w:firstLine="420" w:firstLineChars="0"/>
        <w:jc w:val="left"/>
      </w:pPr>
      <w:r>
        <w:drawing>
          <wp:inline distT="0" distB="0" distL="114300" distR="114300">
            <wp:extent cx="4558030" cy="2382520"/>
            <wp:effectExtent l="0" t="0" r="1397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558030" cy="2382520"/>
                    </a:xfrm>
                    <a:prstGeom prst="rect">
                      <a:avLst/>
                    </a:prstGeom>
                    <a:noFill/>
                    <a:ln>
                      <a:noFill/>
                    </a:ln>
                  </pic:spPr>
                </pic:pic>
              </a:graphicData>
            </a:graphic>
          </wp:inline>
        </w:drawing>
      </w:r>
    </w:p>
    <w:p>
      <w:pPr>
        <w:widowControl w:val="0"/>
        <w:numPr>
          <w:ilvl w:val="0"/>
          <w:numId w:val="0"/>
        </w:numPr>
        <w:ind w:firstLine="420" w:firstLineChars="0"/>
        <w:jc w:val="left"/>
        <w:rPr>
          <w:rFonts w:hint="eastAsia"/>
          <w:lang w:val="en-US" w:eastAsia="zh-CN"/>
        </w:rPr>
      </w:pPr>
      <w:r>
        <w:rPr>
          <w:rFonts w:hint="default"/>
          <w:lang w:val="en-US" w:eastAsia="zh-CN"/>
        </w:rPr>
        <w:t>这里最核心的就是两个寄存器，一个是计数器</w:t>
      </w:r>
      <w:r>
        <w:rPr>
          <w:rFonts w:hint="default"/>
          <w:color w:val="FF0000"/>
          <w:lang w:val="en-US" w:eastAsia="zh-CN"/>
        </w:rPr>
        <w:t>TIMx_CNT</w:t>
      </w:r>
      <w:r>
        <w:rPr>
          <w:rFonts w:hint="default"/>
          <w:lang w:val="en-US" w:eastAsia="zh-CN"/>
        </w:rPr>
        <w:t>，一个是比较寄存器</w:t>
      </w:r>
      <w:r>
        <w:rPr>
          <w:rFonts w:hint="default"/>
          <w:color w:val="FF0000"/>
          <w:lang w:val="en-US" w:eastAsia="zh-CN"/>
        </w:rPr>
        <w:t>TIMx_CCR</w:t>
      </w:r>
      <w:r>
        <w:rPr>
          <w:rFonts w:hint="eastAsia"/>
          <w:lang w:val="en-US" w:eastAsia="zh-CN"/>
        </w:rPr>
        <w:t>。</w:t>
      </w:r>
    </w:p>
    <w:p>
      <w:pPr>
        <w:widowControl w:val="0"/>
        <w:numPr>
          <w:ilvl w:val="0"/>
          <w:numId w:val="0"/>
        </w:numPr>
        <w:ind w:firstLine="420" w:firstLineChars="0"/>
        <w:jc w:val="left"/>
        <w:rPr>
          <w:rFonts w:hint="default"/>
          <w:color w:val="auto"/>
          <w:lang w:val="en-US" w:eastAsia="zh-CN"/>
        </w:rPr>
      </w:pPr>
      <w:r>
        <w:rPr>
          <w:rFonts w:hint="default"/>
          <w:color w:val="auto"/>
          <w:lang w:val="en-US" w:eastAsia="zh-CN"/>
        </w:rPr>
        <w:t>若配置脉冲计数器TIMx_CNT为向上计数，而重载寄存器TIMx_ARR被配置为N，即TIMx_CNT的当前计数值数值X在TIMxCLK时钟源的驱动下不断累加，当TIMx_CNT的数值X大于N时，会重置TIMx_CNT数值为0重新计数。</w:t>
      </w:r>
    </w:p>
    <w:p>
      <w:pPr>
        <w:widowControl w:val="0"/>
        <w:numPr>
          <w:ilvl w:val="0"/>
          <w:numId w:val="0"/>
        </w:numPr>
        <w:ind w:firstLine="420" w:firstLineChars="0"/>
        <w:jc w:val="left"/>
        <w:rPr>
          <w:rFonts w:hint="default"/>
          <w:color w:val="auto"/>
          <w:lang w:val="en-US" w:eastAsia="zh-CN"/>
        </w:rPr>
      </w:pPr>
      <w:r>
        <w:rPr>
          <w:rFonts w:hint="default"/>
          <w:color w:val="auto"/>
          <w:lang w:val="en-US" w:eastAsia="zh-CN"/>
        </w:rPr>
        <w:t>而在TIMxCNT计数的同时，TIMxCNT的计数值X会与比较寄存器TIMx_CCR预先存储了的数值A进行比较，当脉冲计数器TIMx_CNT的数值X小于比较寄存器TIMx_CCR的值A时，输出高电平（或低电平），相反地，当脉冲计数器的数值X大于或等于比较寄存器的值A时，输出低电平（或高电平）。</w:t>
      </w:r>
    </w:p>
    <w:p>
      <w:pPr>
        <w:widowControl w:val="0"/>
        <w:numPr>
          <w:ilvl w:val="0"/>
          <w:numId w:val="0"/>
        </w:numPr>
        <w:ind w:firstLine="420" w:firstLineChars="0"/>
        <w:jc w:val="left"/>
        <w:rPr>
          <w:rFonts w:hint="default"/>
          <w:color w:val="auto"/>
          <w:lang w:val="en-US" w:eastAsia="zh-CN"/>
        </w:rPr>
      </w:pPr>
      <w:r>
        <w:rPr>
          <w:rFonts w:hint="default"/>
          <w:color w:val="auto"/>
          <w:lang w:val="en-US" w:eastAsia="zh-CN"/>
        </w:rPr>
        <w:t>如此循环，得到的输出脉冲周期就为重载寄存器TIMx_ARR存储的数值(N+1)乘以触发脉冲的时钟周期，其脉冲宽度则为比较寄存器TIMx_CCR的值A乘以触发脉冲的时钟周期，输出PWM的占空比为 A/(N+1) 。</w:t>
      </w:r>
    </w:p>
    <w:p>
      <w:pPr>
        <w:widowControl w:val="0"/>
        <w:numPr>
          <w:ilvl w:val="0"/>
          <w:numId w:val="0"/>
        </w:numPr>
        <w:jc w:val="left"/>
        <w:rPr>
          <w:rFonts w:hint="default"/>
          <w:lang w:val="en-US" w:eastAsia="zh-CN"/>
        </w:rPr>
      </w:pPr>
    </w:p>
    <w:p>
      <w:pPr>
        <w:widowControl w:val="0"/>
        <w:numPr>
          <w:ilvl w:val="0"/>
          <w:numId w:val="0"/>
        </w:numPr>
        <w:jc w:val="left"/>
        <w:rPr>
          <w:rFonts w:hint="default"/>
          <w:lang w:val="en-US" w:eastAsia="zh-CN"/>
        </w:rPr>
      </w:pPr>
      <w:r>
        <w:rPr>
          <w:rFonts w:hint="eastAsia"/>
          <w:lang w:val="en-US" w:eastAsia="zh-CN"/>
        </w:rPr>
        <w:t>三、定时器</w:t>
      </w:r>
      <w:r>
        <w:rPr>
          <w:rFonts w:hint="default"/>
          <w:lang w:val="en-US" w:eastAsia="zh-CN"/>
        </w:rPr>
        <w:t>输出比较生成 PWM 的软件配置过程：</w:t>
      </w:r>
    </w:p>
    <w:p>
      <w:pPr>
        <w:widowControl w:val="0"/>
        <w:numPr>
          <w:ilvl w:val="0"/>
          <w:numId w:val="0"/>
        </w:numPr>
        <w:jc w:val="left"/>
        <w:rPr>
          <w:rFonts w:hint="default"/>
          <w:lang w:val="en-US" w:eastAsia="zh-CN"/>
        </w:rPr>
      </w:pPr>
      <w:r>
        <w:rPr>
          <w:rFonts w:hint="default"/>
          <w:lang w:val="en-US" w:eastAsia="zh-CN"/>
        </w:rPr>
        <w:t>1、配置GPIO口：</w:t>
      </w:r>
    </w:p>
    <w:p>
      <w:pPr>
        <w:widowControl w:val="0"/>
        <w:numPr>
          <w:ilvl w:val="0"/>
          <w:numId w:val="0"/>
        </w:numPr>
        <w:ind w:firstLine="420"/>
        <w:jc w:val="left"/>
        <w:rPr>
          <w:rFonts w:hint="default"/>
          <w:lang w:val="en-US" w:eastAsia="zh-CN"/>
        </w:rPr>
      </w:pPr>
      <w:r>
        <w:rPr>
          <w:rFonts w:hint="default"/>
          <w:lang w:val="en-US" w:eastAsia="zh-CN"/>
        </w:rPr>
        <w:t>配置IO口的时候无非就是开启时钟，然后选择引脚、模式、速率，最后就是用结构体初始化。不过在</w:t>
      </w:r>
      <w:r>
        <w:rPr>
          <w:rFonts w:hint="eastAsia"/>
          <w:lang w:val="en-US" w:eastAsia="zh-CN"/>
        </w:rPr>
        <w:t>STM</w:t>
      </w:r>
      <w:r>
        <w:rPr>
          <w:rFonts w:hint="default"/>
          <w:lang w:val="en-US" w:eastAsia="zh-CN"/>
        </w:rPr>
        <w:t>32上，不是每一个IO引脚都可以直接使用于PWM输出，因为在硬件上已经规定了用某些引脚来连接PWM的输出口。下面是定时器的引脚重映像，其实就是引脚的复用功能选择：</w:t>
      </w:r>
    </w:p>
    <w:p>
      <w:pPr>
        <w:widowControl w:val="0"/>
        <w:numPr>
          <w:ilvl w:val="0"/>
          <w:numId w:val="0"/>
        </w:numPr>
        <w:ind w:firstLine="420"/>
        <w:jc w:val="left"/>
        <w:rPr>
          <w:rFonts w:hint="default"/>
          <w:lang w:val="en-US" w:eastAsia="zh-CN"/>
        </w:rPr>
      </w:pPr>
      <w:r>
        <w:rPr>
          <w:rFonts w:hint="default"/>
          <w:lang w:val="en-US" w:eastAsia="zh-CN"/>
        </w:rPr>
        <w:drawing>
          <wp:inline distT="0" distB="0" distL="114300" distR="114300">
            <wp:extent cx="5274310" cy="2039620"/>
            <wp:effectExtent l="0" t="0" r="2540" b="17780"/>
            <wp:docPr id="8" name="图片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
                    <pic:cNvPicPr>
                      <a:picLocks noChangeAspect="1"/>
                    </pic:cNvPicPr>
                  </pic:nvPicPr>
                  <pic:blipFill>
                    <a:blip r:embed="rId6"/>
                    <a:stretch>
                      <a:fillRect/>
                    </a:stretch>
                  </pic:blipFill>
                  <pic:spPr>
                    <a:xfrm>
                      <a:off x="0" y="0"/>
                      <a:ext cx="5274310" cy="2039620"/>
                    </a:xfrm>
                    <a:prstGeom prst="rect">
                      <a:avLst/>
                    </a:prstGeom>
                  </pic:spPr>
                </pic:pic>
              </a:graphicData>
            </a:graphic>
          </wp:inline>
        </w:drawing>
      </w:r>
      <w:bookmarkStart w:id="0" w:name="_GoBack"/>
      <w:bookmarkEnd w:id="0"/>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5278755" cy="1132840"/>
            <wp:effectExtent l="0" t="0" r="17145" b="1016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5278755" cy="1132840"/>
                    </a:xfrm>
                    <a:prstGeom prst="rect">
                      <a:avLst/>
                    </a:prstGeom>
                    <a:noFill/>
                    <a:ln w="9525">
                      <a:noFill/>
                    </a:ln>
                  </pic:spPr>
                </pic:pic>
              </a:graphicData>
            </a:graphic>
          </wp:inline>
        </w:drawing>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4186555" cy="1203960"/>
            <wp:effectExtent l="0" t="0" r="4445" b="1524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4186555" cy="1203960"/>
                    </a:xfrm>
                    <a:prstGeom prst="rect">
                      <a:avLst/>
                    </a:prstGeom>
                    <a:noFill/>
                    <a:ln w="9525">
                      <a:noFill/>
                    </a:ln>
                  </pic:spPr>
                </pic:pic>
              </a:graphicData>
            </a:graphic>
          </wp:inline>
        </w:drawing>
      </w:r>
    </w:p>
    <w:p>
      <w:pPr>
        <w:widowControl w:val="0"/>
        <w:numPr>
          <w:ilvl w:val="0"/>
          <w:numId w:val="0"/>
        </w:numPr>
        <w:jc w:val="left"/>
        <w:rPr>
          <w:rFonts w:ascii="宋体" w:hAnsi="宋体" w:eastAsia="宋体" w:cs="宋体"/>
          <w:sz w:val="24"/>
          <w:szCs w:val="24"/>
        </w:rPr>
      </w:pPr>
      <w:r>
        <w:rPr>
          <w:rFonts w:ascii="宋体" w:hAnsi="宋体" w:eastAsia="宋体" w:cs="宋体"/>
          <w:sz w:val="24"/>
          <w:szCs w:val="24"/>
        </w:rPr>
        <w:drawing>
          <wp:inline distT="0" distB="0" distL="114300" distR="114300">
            <wp:extent cx="2903855" cy="1201420"/>
            <wp:effectExtent l="0" t="0" r="10795" b="1778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a:stretch>
                      <a:fillRect/>
                    </a:stretch>
                  </pic:blipFill>
                  <pic:spPr>
                    <a:xfrm>
                      <a:off x="0" y="0"/>
                      <a:ext cx="2903855" cy="1201420"/>
                    </a:xfrm>
                    <a:prstGeom prst="rect">
                      <a:avLst/>
                    </a:prstGeom>
                    <a:noFill/>
                    <a:ln w="9525">
                      <a:noFill/>
                    </a:ln>
                  </pic:spPr>
                </pic:pic>
              </a:graphicData>
            </a:graphic>
          </wp:inline>
        </w:drawing>
      </w:r>
    </w:p>
    <w:p>
      <w:pPr>
        <w:widowControl w:val="0"/>
        <w:numPr>
          <w:ilvl w:val="0"/>
          <w:numId w:val="0"/>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根据以上重映像表，我们使用定时器3的</w:t>
      </w:r>
      <w:r>
        <w:rPr>
          <w:rFonts w:hint="default" w:ascii="宋体" w:hAnsi="宋体" w:eastAsia="宋体" w:cs="宋体"/>
          <w:color w:val="FF0000"/>
          <w:sz w:val="24"/>
          <w:szCs w:val="24"/>
          <w:lang w:val="en-US" w:eastAsia="zh-CN"/>
        </w:rPr>
        <w:t>通道2</w:t>
      </w:r>
      <w:r>
        <w:rPr>
          <w:rFonts w:hint="default" w:ascii="宋体" w:hAnsi="宋体" w:eastAsia="宋体" w:cs="宋体"/>
          <w:sz w:val="24"/>
          <w:szCs w:val="24"/>
          <w:lang w:val="en-US" w:eastAsia="zh-CN"/>
        </w:rPr>
        <w:t>作为PWM的输出引脚，所以需要对P</w:t>
      </w:r>
      <w:r>
        <w:rPr>
          <w:rFonts w:hint="eastAsia" w:ascii="宋体" w:hAnsi="宋体" w:eastAsia="宋体" w:cs="宋体"/>
          <w:sz w:val="24"/>
          <w:szCs w:val="24"/>
          <w:lang w:val="en-US" w:eastAsia="zh-CN"/>
        </w:rPr>
        <w:t>A7</w:t>
      </w:r>
      <w:r>
        <w:rPr>
          <w:rFonts w:hint="default" w:ascii="宋体" w:hAnsi="宋体" w:eastAsia="宋体" w:cs="宋体"/>
          <w:sz w:val="24"/>
          <w:szCs w:val="24"/>
          <w:lang w:val="en-US" w:eastAsia="zh-CN"/>
        </w:rPr>
        <w:t>引脚进行配置，对IO口操作代码：</w:t>
      </w:r>
    </w:p>
    <w:p>
      <w:pPr>
        <w:widowControl w:val="0"/>
        <w:numPr>
          <w:ilvl w:val="0"/>
          <w:numId w:val="0"/>
        </w:numPr>
        <w:jc w:val="left"/>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82550</wp:posOffset>
                </wp:positionV>
                <wp:extent cx="5331460" cy="1547495"/>
                <wp:effectExtent l="4445" t="4445" r="17145" b="10160"/>
                <wp:wrapNone/>
                <wp:docPr id="6" name="文本框 6"/>
                <wp:cNvGraphicFramePr/>
                <a:graphic xmlns:a="http://schemas.openxmlformats.org/drawingml/2006/main">
                  <a:graphicData uri="http://schemas.microsoft.com/office/word/2010/wordprocessingShape">
                    <wps:wsp>
                      <wps:cNvSpPr txBox="1"/>
                      <wps:spPr>
                        <a:xfrm>
                          <a:off x="1123950" y="2756535"/>
                          <a:ext cx="5331460" cy="154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GPIO_InitTypeDef GPIO_InitStructure;//定义结构体</w:t>
                            </w:r>
                          </w:p>
                          <w:p>
                            <w:pPr>
                              <w:rPr>
                                <w:rFonts w:hint="eastAsia"/>
                              </w:rPr>
                            </w:pPr>
                            <w:r>
                              <w:rPr>
                                <w:rFonts w:hint="eastAsia"/>
                              </w:rPr>
                              <w:t>RCC_APB2PeriphClockCmd(RCC_APB2Periph_GPIO</w:t>
                            </w:r>
                            <w:r>
                              <w:rPr>
                                <w:rFonts w:hint="eastAsia"/>
                                <w:lang w:val="en-US" w:eastAsia="zh-CN"/>
                              </w:rPr>
                              <w:t>A</w:t>
                            </w:r>
                            <w:r>
                              <w:rPr>
                                <w:rFonts w:hint="eastAsia"/>
                              </w:rPr>
                              <w:t xml:space="preserve">  | RCC_APB2Periph_AFIO, ENABLE);//使能GPIO外设和AFIO复用功能模块时钟</w:t>
                            </w:r>
                          </w:p>
                          <w:p>
                            <w:pPr>
                              <w:rPr>
                                <w:rFonts w:hint="eastAsia"/>
                              </w:rPr>
                            </w:pPr>
                            <w:r>
                              <w:rPr>
                                <w:rFonts w:hint="eastAsia"/>
                              </w:rPr>
                              <w:t>GPIO_InitStructure.GPIO_Pin = GPIO_Pin_</w:t>
                            </w:r>
                            <w:r>
                              <w:rPr>
                                <w:rFonts w:hint="eastAsia"/>
                                <w:lang w:val="en-US" w:eastAsia="zh-CN"/>
                              </w:rPr>
                              <w:t>7</w:t>
                            </w:r>
                            <w:r>
                              <w:rPr>
                                <w:rFonts w:hint="eastAsia"/>
                              </w:rPr>
                              <w:t>; //TIM_CH2</w:t>
                            </w:r>
                          </w:p>
                          <w:p>
                            <w:pPr>
                              <w:rPr>
                                <w:rFonts w:hint="eastAsia"/>
                              </w:rPr>
                            </w:pPr>
                            <w:r>
                              <w:rPr>
                                <w:rFonts w:hint="eastAsia"/>
                              </w:rPr>
                              <w:t>GPIO_InitStructure.GPIO_Mode = GPIO_Mode_AF_PP;  //复用推挽功能</w:t>
                            </w:r>
                          </w:p>
                          <w:p>
                            <w:pPr>
                              <w:rPr>
                                <w:rFonts w:hint="eastAsia"/>
                              </w:rPr>
                            </w:pPr>
                            <w:r>
                              <w:rPr>
                                <w:rFonts w:hint="eastAsia"/>
                              </w:rPr>
                              <w:t>GPIO_InitStructure.GPIO_Speed = GPIO_Speed_50MHz;</w:t>
                            </w:r>
                          </w:p>
                          <w:p>
                            <w:r>
                              <w:rPr>
                                <w:rFonts w:hint="eastAsia"/>
                              </w:rPr>
                              <w:t>GPIO_Init(GPIO</w:t>
                            </w:r>
                            <w:r>
                              <w:rPr>
                                <w:rFonts w:hint="eastAsia"/>
                                <w:lang w:val="en-US" w:eastAsia="zh-CN"/>
                              </w:rPr>
                              <w:t>A</w:t>
                            </w:r>
                            <w:r>
                              <w:rPr>
                                <w:rFonts w:hint="eastAsia"/>
                              </w:rPr>
                              <w:t>, &amp;GPIO_InitStructure);//初始化引脚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5pt;margin-top:6.5pt;height:121.85pt;width:419.8pt;z-index:251658240;mso-width-relative:page;mso-height-relative:page;" fillcolor="#FFFFFF [3201]" filled="t" stroked="t" coordsize="21600,21600" o:gfxdata="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6aDRtYAAAAJAQAADwAAAAAAAAABACAA&#10;AAAiAAAAZHJzL2Rvd25yZXYueG1sUEsBAhQAFAAAAAgAh07iQITSQChIAgAAdgQAAA4AAAAAAAAA&#10;AQAgAAAAJQEAAGRycy9lMm9Eb2MueG1sUEsFBgAAAAAGAAYAWQEAAN8FAAAAAA==&#10;">
                <v:fill on="t" focussize="0,0"/>
                <v:stroke weight="0.5pt" color="#000000 [3204]" joinstyle="round"/>
                <v:imagedata o:title=""/>
                <o:lock v:ext="edit" aspectratio="f"/>
                <v:textbox>
                  <w:txbxContent>
                    <w:p>
                      <w:pPr>
                        <w:rPr>
                          <w:rFonts w:hint="eastAsia"/>
                        </w:rPr>
                      </w:pPr>
                      <w:r>
                        <w:rPr>
                          <w:rFonts w:hint="eastAsia"/>
                        </w:rPr>
                        <w:t>GPIO_InitTypeDef GPIO_InitStructure;//定义结构体</w:t>
                      </w:r>
                    </w:p>
                    <w:p>
                      <w:pPr>
                        <w:rPr>
                          <w:rFonts w:hint="eastAsia"/>
                        </w:rPr>
                      </w:pPr>
                      <w:r>
                        <w:rPr>
                          <w:rFonts w:hint="eastAsia"/>
                        </w:rPr>
                        <w:t>RCC_APB2PeriphClockCmd(RCC_APB2Periph_GPIO</w:t>
                      </w:r>
                      <w:r>
                        <w:rPr>
                          <w:rFonts w:hint="eastAsia"/>
                          <w:lang w:val="en-US" w:eastAsia="zh-CN"/>
                        </w:rPr>
                        <w:t>A</w:t>
                      </w:r>
                      <w:r>
                        <w:rPr>
                          <w:rFonts w:hint="eastAsia"/>
                        </w:rPr>
                        <w:t xml:space="preserve">  | RCC_APB2Periph_AFIO, ENABLE);//使能GPIO外设和AFIO复用功能模块时钟</w:t>
                      </w:r>
                    </w:p>
                    <w:p>
                      <w:pPr>
                        <w:rPr>
                          <w:rFonts w:hint="eastAsia"/>
                        </w:rPr>
                      </w:pPr>
                      <w:r>
                        <w:rPr>
                          <w:rFonts w:hint="eastAsia"/>
                        </w:rPr>
                        <w:t>GPIO_InitStructure.GPIO_Pin = GPIO_Pin_</w:t>
                      </w:r>
                      <w:r>
                        <w:rPr>
                          <w:rFonts w:hint="eastAsia"/>
                          <w:lang w:val="en-US" w:eastAsia="zh-CN"/>
                        </w:rPr>
                        <w:t>7</w:t>
                      </w:r>
                      <w:r>
                        <w:rPr>
                          <w:rFonts w:hint="eastAsia"/>
                        </w:rPr>
                        <w:t>; //TIM_CH2</w:t>
                      </w:r>
                    </w:p>
                    <w:p>
                      <w:pPr>
                        <w:rPr>
                          <w:rFonts w:hint="eastAsia"/>
                        </w:rPr>
                      </w:pPr>
                      <w:r>
                        <w:rPr>
                          <w:rFonts w:hint="eastAsia"/>
                        </w:rPr>
                        <w:t>GPIO_InitStructure.GPIO_Mode = GPIO_Mode_AF_PP;  //复用推挽功能</w:t>
                      </w:r>
                    </w:p>
                    <w:p>
                      <w:pPr>
                        <w:rPr>
                          <w:rFonts w:hint="eastAsia"/>
                        </w:rPr>
                      </w:pPr>
                      <w:r>
                        <w:rPr>
                          <w:rFonts w:hint="eastAsia"/>
                        </w:rPr>
                        <w:t>GPIO_InitStructure.GPIO_Speed = GPIO_Speed_50MHz;</w:t>
                      </w:r>
                    </w:p>
                    <w:p>
                      <w:r>
                        <w:rPr>
                          <w:rFonts w:hint="eastAsia"/>
                        </w:rPr>
                        <w:t>GPIO_Init(GPIO</w:t>
                      </w:r>
                      <w:r>
                        <w:rPr>
                          <w:rFonts w:hint="eastAsia"/>
                          <w:lang w:val="en-US" w:eastAsia="zh-CN"/>
                        </w:rPr>
                        <w:t>A</w:t>
                      </w:r>
                      <w:r>
                        <w:rPr>
                          <w:rFonts w:hint="eastAsia"/>
                        </w:rPr>
                        <w:t>, &amp;GPIO_InitStructure);//初始化引脚</w:t>
                      </w:r>
                    </w:p>
                  </w:txbxContent>
                </v:textbox>
              </v:shape>
            </w:pict>
          </mc:Fallback>
        </mc:AlternateContent>
      </w: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2"/>
        </w:numPr>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初始化定时器：</w:t>
      </w:r>
    </w:p>
    <w:p>
      <w:pPr>
        <w:widowControl w:val="0"/>
        <w:numPr>
          <w:ilvl w:val="0"/>
          <w:numId w:val="0"/>
        </w:numPr>
        <w:jc w:val="left"/>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38735</wp:posOffset>
                </wp:positionV>
                <wp:extent cx="5408295" cy="2031365"/>
                <wp:effectExtent l="4445" t="4445" r="16510" b="21590"/>
                <wp:wrapNone/>
                <wp:docPr id="7" name="文本框 7"/>
                <wp:cNvGraphicFramePr/>
                <a:graphic xmlns:a="http://schemas.openxmlformats.org/drawingml/2006/main">
                  <a:graphicData uri="http://schemas.microsoft.com/office/word/2010/wordprocessingShape">
                    <wps:wsp>
                      <wps:cNvSpPr txBox="1"/>
                      <wps:spPr>
                        <a:xfrm>
                          <a:off x="1098550" y="5136515"/>
                          <a:ext cx="5408295" cy="20313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TIM_TimeBaseInitTypeDef  TIM_TimeBaseStructure;//定义初始化结构体</w:t>
                            </w:r>
                          </w:p>
                          <w:p>
                            <w:pPr>
                              <w:rPr>
                                <w:rFonts w:hint="eastAsia"/>
                              </w:rPr>
                            </w:pPr>
                            <w:r>
                              <w:rPr>
                                <w:rFonts w:hint="eastAsia"/>
                              </w:rPr>
                              <w:t>RCC_APB1PeriphClockCmd(RCC_APB1Periph_TIM3, ENABLE); //使能定时器3时钟</w:t>
                            </w:r>
                          </w:p>
                          <w:p>
                            <w:pPr>
                              <w:rPr>
                                <w:rFonts w:hint="eastAsia"/>
                              </w:rPr>
                            </w:pPr>
                            <w:r>
                              <w:rPr>
                                <w:rFonts w:hint="eastAsia"/>
                              </w:rPr>
                              <w:t>//初始化TIM3</w:t>
                            </w:r>
                          </w:p>
                          <w:p>
                            <w:pPr>
                              <w:rPr>
                                <w:rFonts w:hint="eastAsia"/>
                              </w:rPr>
                            </w:pPr>
                            <w:r>
                              <w:rPr>
                                <w:rFonts w:hint="eastAsia"/>
                              </w:rPr>
                              <w:t>TIM_TimeBaseStructure.TIM_Period = arr</w:t>
                            </w:r>
                            <w:r>
                              <w:rPr>
                                <w:rFonts w:hint="eastAsia"/>
                                <w:lang w:val="en-US" w:eastAsia="zh-CN"/>
                              </w:rPr>
                              <w:t xml:space="preserve"> -1 </w:t>
                            </w:r>
                            <w:r>
                              <w:rPr>
                                <w:rFonts w:hint="eastAsia"/>
                              </w:rPr>
                              <w:t>; //自动重装载寄存器的值</w:t>
                            </w:r>
                          </w:p>
                          <w:p>
                            <w:pPr>
                              <w:rPr>
                                <w:rFonts w:hint="eastAsia"/>
                              </w:rPr>
                            </w:pPr>
                            <w:r>
                              <w:rPr>
                                <w:rFonts w:hint="eastAsia"/>
                              </w:rPr>
                              <w:t>TIM_TimeBaseStructure.TIM_Prescaler =psc</w:t>
                            </w:r>
                            <w:r>
                              <w:rPr>
                                <w:rFonts w:hint="eastAsia"/>
                                <w:lang w:val="en-US" w:eastAsia="zh-CN"/>
                              </w:rPr>
                              <w:t xml:space="preserve"> - 1</w:t>
                            </w:r>
                            <w:r>
                              <w:rPr>
                                <w:rFonts w:hint="eastAsia"/>
                              </w:rPr>
                              <w:t>; //TIMX预分频的值</w:t>
                            </w:r>
                          </w:p>
                          <w:p>
                            <w:pPr>
                              <w:rPr>
                                <w:rFonts w:hint="eastAsia"/>
                              </w:rPr>
                            </w:pPr>
                            <w:r>
                              <w:rPr>
                                <w:rFonts w:hint="eastAsia"/>
                              </w:rPr>
                              <w:t>TIM_TimeBaseStructure.TIM_ClockDivision = TIM_CKD_DIV1; //时钟</w:t>
                            </w:r>
                            <w:r>
                              <w:rPr>
                                <w:rFonts w:hint="eastAsia"/>
                                <w:lang w:val="en-US" w:eastAsia="zh-CN"/>
                              </w:rPr>
                              <w:t>不</w:t>
                            </w:r>
                            <w:r>
                              <w:rPr>
                                <w:rFonts w:hint="eastAsia"/>
                              </w:rPr>
                              <w:t>分割</w:t>
                            </w:r>
                          </w:p>
                          <w:p>
                            <w:pPr>
                              <w:rPr>
                                <w:rFonts w:hint="eastAsia"/>
                              </w:rPr>
                            </w:pPr>
                            <w:r>
                              <w:rPr>
                                <w:rFonts w:hint="eastAsia"/>
                              </w:rPr>
                              <w:t>TIM_TimeBaseStructure.TIM_CounterMode = TIM_CounterMode_Up;  //向上计数</w:t>
                            </w:r>
                          </w:p>
                          <w:p>
                            <w:pPr>
                              <w:rPr>
                                <w:rFonts w:hint="eastAsia"/>
                              </w:rPr>
                            </w:pPr>
                            <w:r>
                              <w:rPr>
                                <w:rFonts w:hint="eastAsia"/>
                              </w:rPr>
                              <w:t>TIM_TimeBaseInit(TIM3, &amp;TIM_TimeBaseStructure); //根据以上功能对定时器进行初始化</w:t>
                            </w:r>
                          </w:p>
                          <w:p>
                            <w:pPr>
                              <w:pStyle w:val="3"/>
                              <w:keepNext w:val="0"/>
                              <w:keepLines w:val="0"/>
                              <w:widowControl/>
                              <w:suppressLineNumbers w:val="0"/>
                              <w:spacing w:before="0" w:beforeAutospacing="0" w:after="0" w:afterAutospacing="0"/>
                              <w:ind w:left="0" w:firstLine="0"/>
                              <w:jc w:val="left"/>
                              <w:rPr>
                                <w:rFonts w:ascii="Courier New" w:hAnsi="Courier New" w:cs="Courier New"/>
                                <w:i w:val="0"/>
                                <w:caps w:val="0"/>
                                <w:color w:val="000000"/>
                                <w:spacing w:val="0"/>
                                <w:sz w:val="18"/>
                                <w:szCs w:val="18"/>
                              </w:rPr>
                            </w:pPr>
                            <w:r>
                              <w:rPr>
                                <w:rFonts w:hint="default" w:ascii="Courier New" w:hAnsi="Courier New" w:eastAsia="微软雅黑" w:cs="Courier New"/>
                                <w:i w:val="0"/>
                                <w:caps w:val="0"/>
                                <w:color w:val="000000"/>
                                <w:spacing w:val="0"/>
                                <w:sz w:val="22"/>
                                <w:szCs w:val="22"/>
                              </w:rPr>
                              <w:t xml:space="preserve">TIM_Cmd(TIM3, ENABLE);  </w:t>
                            </w:r>
                            <w:r>
                              <w:rPr>
                                <w:rFonts w:hint="default" w:ascii="Courier New" w:hAnsi="Courier New" w:eastAsia="微软雅黑" w:cs="Courier New"/>
                                <w:i w:val="0"/>
                                <w:caps w:val="0"/>
                                <w:color w:val="008000"/>
                                <w:spacing w:val="0"/>
                                <w:sz w:val="18"/>
                                <w:szCs w:val="18"/>
                              </w:rPr>
                              <w:t>//使能定时器TIM3</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3.05pt;height:159.95pt;width:425.85pt;z-index:251659264;mso-width-relative:page;mso-height-relative:page;" fillcolor="#FFFFFF [3201]" filled="t" stroked="t" coordsize="21600,21600" o:gfxdata="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0f9gs9UAAAAIAQAADwAAAAAAAAABACAAAAAi&#10;AAAAZHJzL2Rvd25yZXYueG1sUEsBAhQAFAAAAAgAh07iQCJPvWBGAgAAdgQAAA4AAAAAAAAAAQAg&#10;AAAAJAEAAGRycy9lMm9Eb2MueG1sUEsFBgAAAAAGAAYAWQEAANwFAAAAAA==&#10;">
                <v:fill on="t" focussize="0,0"/>
                <v:stroke weight="0.5pt" color="#000000 [3204]" joinstyle="round"/>
                <v:imagedata o:title=""/>
                <o:lock v:ext="edit" aspectratio="f"/>
                <v:textbox>
                  <w:txbxContent>
                    <w:p>
                      <w:pPr>
                        <w:rPr>
                          <w:rFonts w:hint="eastAsia"/>
                        </w:rPr>
                      </w:pPr>
                      <w:r>
                        <w:rPr>
                          <w:rFonts w:hint="eastAsia"/>
                        </w:rPr>
                        <w:t>TIM_TimeBaseInitTypeDef  TIM_TimeBaseStructure;//定义初始化结构体</w:t>
                      </w:r>
                    </w:p>
                    <w:p>
                      <w:pPr>
                        <w:rPr>
                          <w:rFonts w:hint="eastAsia"/>
                        </w:rPr>
                      </w:pPr>
                      <w:r>
                        <w:rPr>
                          <w:rFonts w:hint="eastAsia"/>
                        </w:rPr>
                        <w:t>RCC_APB1PeriphClockCmd(RCC_APB1Periph_TIM3, ENABLE); //使能定时器3时钟</w:t>
                      </w:r>
                    </w:p>
                    <w:p>
                      <w:pPr>
                        <w:rPr>
                          <w:rFonts w:hint="eastAsia"/>
                        </w:rPr>
                      </w:pPr>
                      <w:r>
                        <w:rPr>
                          <w:rFonts w:hint="eastAsia"/>
                        </w:rPr>
                        <w:t>//初始化TIM3</w:t>
                      </w:r>
                    </w:p>
                    <w:p>
                      <w:pPr>
                        <w:rPr>
                          <w:rFonts w:hint="eastAsia"/>
                        </w:rPr>
                      </w:pPr>
                      <w:r>
                        <w:rPr>
                          <w:rFonts w:hint="eastAsia"/>
                        </w:rPr>
                        <w:t>TIM_TimeBaseStructure.TIM_Period = arr</w:t>
                      </w:r>
                      <w:r>
                        <w:rPr>
                          <w:rFonts w:hint="eastAsia"/>
                          <w:lang w:val="en-US" w:eastAsia="zh-CN"/>
                        </w:rPr>
                        <w:t xml:space="preserve"> -1 </w:t>
                      </w:r>
                      <w:r>
                        <w:rPr>
                          <w:rFonts w:hint="eastAsia"/>
                        </w:rPr>
                        <w:t>; //自动重装载寄存器的值</w:t>
                      </w:r>
                    </w:p>
                    <w:p>
                      <w:pPr>
                        <w:rPr>
                          <w:rFonts w:hint="eastAsia"/>
                        </w:rPr>
                      </w:pPr>
                      <w:r>
                        <w:rPr>
                          <w:rFonts w:hint="eastAsia"/>
                        </w:rPr>
                        <w:t>TIM_TimeBaseStructure.TIM_Prescaler =psc</w:t>
                      </w:r>
                      <w:r>
                        <w:rPr>
                          <w:rFonts w:hint="eastAsia"/>
                          <w:lang w:val="en-US" w:eastAsia="zh-CN"/>
                        </w:rPr>
                        <w:t xml:space="preserve"> - 1</w:t>
                      </w:r>
                      <w:r>
                        <w:rPr>
                          <w:rFonts w:hint="eastAsia"/>
                        </w:rPr>
                        <w:t>; //TIMX预分频的值</w:t>
                      </w:r>
                    </w:p>
                    <w:p>
                      <w:pPr>
                        <w:rPr>
                          <w:rFonts w:hint="eastAsia"/>
                        </w:rPr>
                      </w:pPr>
                      <w:r>
                        <w:rPr>
                          <w:rFonts w:hint="eastAsia"/>
                        </w:rPr>
                        <w:t>TIM_TimeBaseStructure.TIM_ClockDivision = TIM_CKD_DIV1; //时钟</w:t>
                      </w:r>
                      <w:r>
                        <w:rPr>
                          <w:rFonts w:hint="eastAsia"/>
                          <w:lang w:val="en-US" w:eastAsia="zh-CN"/>
                        </w:rPr>
                        <w:t>不</w:t>
                      </w:r>
                      <w:r>
                        <w:rPr>
                          <w:rFonts w:hint="eastAsia"/>
                        </w:rPr>
                        <w:t>分割</w:t>
                      </w:r>
                    </w:p>
                    <w:p>
                      <w:pPr>
                        <w:rPr>
                          <w:rFonts w:hint="eastAsia"/>
                        </w:rPr>
                      </w:pPr>
                      <w:r>
                        <w:rPr>
                          <w:rFonts w:hint="eastAsia"/>
                        </w:rPr>
                        <w:t>TIM_TimeBaseStructure.TIM_CounterMode = TIM_CounterMode_Up;  //向上计数</w:t>
                      </w:r>
                    </w:p>
                    <w:p>
                      <w:pPr>
                        <w:rPr>
                          <w:rFonts w:hint="eastAsia"/>
                        </w:rPr>
                      </w:pPr>
                      <w:r>
                        <w:rPr>
                          <w:rFonts w:hint="eastAsia"/>
                        </w:rPr>
                        <w:t>TIM_TimeBaseInit(TIM3, &amp;TIM_TimeBaseStructure); //根据以上功能对定时器进行初始化</w:t>
                      </w:r>
                    </w:p>
                    <w:p>
                      <w:pPr>
                        <w:pStyle w:val="3"/>
                        <w:keepNext w:val="0"/>
                        <w:keepLines w:val="0"/>
                        <w:widowControl/>
                        <w:suppressLineNumbers w:val="0"/>
                        <w:spacing w:before="0" w:beforeAutospacing="0" w:after="0" w:afterAutospacing="0"/>
                        <w:ind w:left="0" w:firstLine="0"/>
                        <w:jc w:val="left"/>
                        <w:rPr>
                          <w:rFonts w:ascii="Courier New" w:hAnsi="Courier New" w:cs="Courier New"/>
                          <w:i w:val="0"/>
                          <w:caps w:val="0"/>
                          <w:color w:val="000000"/>
                          <w:spacing w:val="0"/>
                          <w:sz w:val="18"/>
                          <w:szCs w:val="18"/>
                        </w:rPr>
                      </w:pPr>
                      <w:r>
                        <w:rPr>
                          <w:rFonts w:hint="default" w:ascii="Courier New" w:hAnsi="Courier New" w:eastAsia="微软雅黑" w:cs="Courier New"/>
                          <w:i w:val="0"/>
                          <w:caps w:val="0"/>
                          <w:color w:val="000000"/>
                          <w:spacing w:val="0"/>
                          <w:sz w:val="22"/>
                          <w:szCs w:val="22"/>
                        </w:rPr>
                        <w:t xml:space="preserve">TIM_Cmd(TIM3, ENABLE);  </w:t>
                      </w:r>
                      <w:r>
                        <w:rPr>
                          <w:rFonts w:hint="default" w:ascii="Courier New" w:hAnsi="Courier New" w:eastAsia="微软雅黑" w:cs="Courier New"/>
                          <w:i w:val="0"/>
                          <w:caps w:val="0"/>
                          <w:color w:val="008000"/>
                          <w:spacing w:val="0"/>
                          <w:sz w:val="18"/>
                          <w:szCs w:val="18"/>
                        </w:rPr>
                        <w:t>//使能定时器TIM3</w:t>
                      </w:r>
                    </w:p>
                    <w:p>
                      <w:pPr>
                        <w:rPr>
                          <w:rFonts w:hint="eastAsia"/>
                        </w:rPr>
                      </w:pPr>
                    </w:p>
                  </w:txbxContent>
                </v:textbox>
              </v:shape>
            </w:pict>
          </mc:Fallback>
        </mc:AlternateContent>
      </w: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2"/>
        </w:numPr>
        <w:ind w:left="0" w:leftChars="0" w:firstLine="0" w:firstLineChars="0"/>
        <w:jc w:val="left"/>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设置TIM3_CH2的PWM模式，使能TIM3的</w:t>
      </w:r>
      <w:r>
        <w:rPr>
          <w:rFonts w:hint="default" w:ascii="宋体" w:hAnsi="宋体" w:eastAsia="宋体" w:cs="宋体"/>
          <w:color w:val="FF0000"/>
          <w:sz w:val="24"/>
          <w:szCs w:val="24"/>
          <w:lang w:val="en-US" w:eastAsia="zh-CN"/>
        </w:rPr>
        <w:t>CH2输出</w:t>
      </w:r>
      <w:r>
        <w:rPr>
          <w:rFonts w:hint="default" w:ascii="宋体" w:hAnsi="宋体" w:eastAsia="宋体" w:cs="宋体"/>
          <w:sz w:val="24"/>
          <w:szCs w:val="24"/>
          <w:lang w:val="en-US" w:eastAsia="zh-CN"/>
        </w:rPr>
        <w:t>：</w:t>
      </w:r>
    </w:p>
    <w:p>
      <w:pPr>
        <w:widowControl w:val="0"/>
        <w:numPr>
          <w:ilvl w:val="0"/>
          <w:numId w:val="0"/>
        </w:numPr>
        <w:jc w:val="left"/>
        <w:rPr>
          <w:rFonts w:hint="default" w:ascii="宋体" w:hAnsi="宋体" w:eastAsia="宋体" w:cs="宋体"/>
          <w:sz w:val="24"/>
          <w:szCs w:val="24"/>
          <w:lang w:val="en-US" w:eastAsia="zh-CN"/>
        </w:rPr>
      </w:pPr>
    </w:p>
    <w:p>
      <w:pPr>
        <w:widowControl w:val="0"/>
        <w:numPr>
          <w:ilvl w:val="0"/>
          <w:numId w:val="0"/>
        </w:numPr>
        <w:ind w:leftChars="0"/>
        <w:jc w:val="left"/>
        <w:rPr>
          <w:sz w:val="24"/>
        </w:rPr>
      </w:pPr>
      <w:r>
        <w:rPr>
          <w:sz w:val="24"/>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25400</wp:posOffset>
                </wp:positionV>
                <wp:extent cx="5446395" cy="2019300"/>
                <wp:effectExtent l="4445" t="4445" r="16510" b="14605"/>
                <wp:wrapNone/>
                <wp:docPr id="9" name="文本框 9"/>
                <wp:cNvGraphicFramePr/>
                <a:graphic xmlns:a="http://schemas.openxmlformats.org/drawingml/2006/main">
                  <a:graphicData uri="http://schemas.microsoft.com/office/word/2010/wordprocessingShape">
                    <wps:wsp>
                      <wps:cNvSpPr txBox="1"/>
                      <wps:spPr>
                        <a:xfrm>
                          <a:off x="1104900" y="7279640"/>
                          <a:ext cx="5446395" cy="2019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r>
                              <w:rPr>
                                <w:rFonts w:hint="eastAsia"/>
                              </w:rPr>
                              <w:t>TIM_OCInitTypeDef  TIM_OCInitStructure;//定义结构体</w:t>
                            </w:r>
                          </w:p>
                          <w:p>
                            <w:pPr>
                              <w:rPr>
                                <w:rFonts w:hint="eastAsia" w:eastAsiaTheme="minorEastAsia"/>
                                <w:lang w:val="en-US" w:eastAsia="zh-CN"/>
                              </w:rPr>
                            </w:pPr>
                            <w:r>
                              <w:rPr>
                                <w:rFonts w:hint="eastAsia"/>
                              </w:rPr>
                              <w:t>TIM_OCInitStructure.TIM_OCMode = TIM_OCMode_PWM</w:t>
                            </w:r>
                            <w:r>
                              <w:rPr>
                                <w:rFonts w:hint="eastAsia"/>
                                <w:lang w:val="en-US" w:eastAsia="zh-CN"/>
                              </w:rPr>
                              <w:t>1</w:t>
                            </w:r>
                            <w:r>
                              <w:rPr>
                                <w:rFonts w:hint="eastAsia"/>
                              </w:rPr>
                              <w:t>;//选择TIM脉冲宽度调制模式</w:t>
                            </w:r>
                            <w:r>
                              <w:rPr>
                                <w:rFonts w:hint="eastAsia"/>
                                <w:lang w:val="en-US" w:eastAsia="zh-CN"/>
                              </w:rPr>
                              <w:t>1</w:t>
                            </w:r>
                          </w:p>
                          <w:p>
                            <w:pPr>
                              <w:rPr>
                                <w:rFonts w:hint="eastAsia"/>
                              </w:rPr>
                            </w:pPr>
                            <w:r>
                              <w:rPr>
                                <w:rFonts w:hint="eastAsia"/>
                              </w:rPr>
                              <w:t>TIM_OCInitStructure.TIM_OutputState = TIM_OutputState_Enable;//比较输出使能</w:t>
                            </w:r>
                          </w:p>
                          <w:p>
                            <w:pPr>
                              <w:rPr>
                                <w:rFonts w:hint="default" w:eastAsiaTheme="minorEastAsia"/>
                                <w:lang w:val="en-US" w:eastAsia="zh-CN"/>
                              </w:rPr>
                            </w:pPr>
                            <w:r>
                              <w:rPr>
                                <w:rFonts w:hint="eastAsia"/>
                              </w:rPr>
                              <w:t>TIM_OCInitStructure.TIM_OCPolarity = TIM_OCPolarity_Low;//</w:t>
                            </w:r>
                            <w:r>
                              <w:rPr>
                                <w:rFonts w:hint="eastAsia"/>
                                <w:color w:val="FF0000"/>
                              </w:rPr>
                              <w:t>起始波形为</w:t>
                            </w:r>
                            <w:r>
                              <w:rPr>
                                <w:rFonts w:hint="eastAsia"/>
                                <w:color w:val="FF0000"/>
                                <w:lang w:val="en-US" w:eastAsia="zh-CN"/>
                              </w:rPr>
                              <w:t>低电平</w:t>
                            </w:r>
                          </w:p>
                          <w:p>
                            <w:pPr>
                              <w:rPr>
                                <w:rFonts w:hint="default" w:eastAsiaTheme="minorEastAsia"/>
                                <w:lang w:val="en-US" w:eastAsia="zh-CN"/>
                              </w:rPr>
                            </w:pPr>
                            <w:r>
                              <w:rPr>
                                <w:rFonts w:hint="eastAsia"/>
                              </w:rPr>
                              <w:t>TIM_OCInitStructure.TIM_Pulse</w:t>
                            </w:r>
                            <w:r>
                              <w:rPr>
                                <w:rFonts w:hint="eastAsia"/>
                                <w:lang w:val="en-US" w:eastAsia="zh-CN"/>
                              </w:rPr>
                              <w:t xml:space="preserve"> </w:t>
                            </w:r>
                            <w:r>
                              <w:rPr>
                                <w:rFonts w:hint="eastAsia"/>
                              </w:rPr>
                              <w:t>=</w:t>
                            </w:r>
                            <w:r>
                              <w:rPr>
                                <w:rFonts w:hint="eastAsia"/>
                                <w:lang w:val="en-US" w:eastAsia="zh-CN"/>
                              </w:rPr>
                              <w:t xml:space="preserve"> </w:t>
                            </w:r>
                            <w:r>
                              <w:rPr>
                                <w:rFonts w:hint="eastAsia"/>
                              </w:rPr>
                              <w:t>arr</w:t>
                            </w:r>
                            <w:r>
                              <w:rPr>
                                <w:rFonts w:hint="eastAsia"/>
                                <w:lang w:val="en-US" w:eastAsia="zh-CN"/>
                              </w:rPr>
                              <w:t>/2 ;  //比较寄存器值,则占空比为50%</w:t>
                            </w:r>
                          </w:p>
                          <w:p>
                            <w:pPr>
                              <w:rPr>
                                <w:rFonts w:hint="eastAsia"/>
                              </w:rPr>
                            </w:pPr>
                            <w:r>
                              <w:rPr>
                                <w:rFonts w:hint="eastAsia"/>
                                <w:color w:val="FF0000"/>
                              </w:rPr>
                              <w:t>TIM_OC2</w:t>
                            </w:r>
                            <w:r>
                              <w:rPr>
                                <w:rFonts w:hint="eastAsia"/>
                              </w:rPr>
                              <w:t>Init(TIM3, &amp;TIM_OCInitStructure);//根据结构体信息进行初始化</w:t>
                            </w:r>
                          </w:p>
                          <w:p>
                            <w:r>
                              <w:rPr>
                                <w:rFonts w:hint="eastAsia"/>
                                <w:color w:val="FF0000"/>
                              </w:rPr>
                              <w:t>TIM_OC2</w:t>
                            </w:r>
                            <w:r>
                              <w:rPr>
                                <w:rFonts w:hint="eastAsia"/>
                              </w:rPr>
                              <w:t>PreloadConfig(TIM3, TIM_OCPreload_Enable);  //使能定时器TIM2在CCR2上的预装载值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pt;margin-top:2pt;height:159pt;width:428.85pt;z-index:251660288;mso-width-relative:page;mso-height-relative:page;" fillcolor="#FFFFFF [3201]" filled="t" stroked="t" coordsize="21600,21600" o:gfxdata="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am0GM1gAAAAgBAAAPAAAAAAAAAAEAIAAA&#10;ACIAAABkcnMvZG93bnJldi54bWxQSwECFAAUAAAACACHTuJAeNOcEkcCAAB2BAAADgAAAAAAAAAB&#10;ACAAAAAlAQAAZHJzL2Uyb0RvYy54bWxQSwUGAAAAAAYABgBZAQAA3gUAAAAA&#10;">
                <v:fill on="t" focussize="0,0"/>
                <v:stroke weight="0.5pt" color="#000000 [3204]" joinstyle="round"/>
                <v:imagedata o:title=""/>
                <o:lock v:ext="edit" aspectratio="f"/>
                <v:textbox>
                  <w:txbxContent>
                    <w:p>
                      <w:pPr>
                        <w:rPr>
                          <w:rFonts w:hint="eastAsia"/>
                        </w:rPr>
                      </w:pPr>
                      <w:r>
                        <w:rPr>
                          <w:rFonts w:hint="eastAsia"/>
                        </w:rPr>
                        <w:t>TIM_OCInitTypeDef  TIM_OCInitStructure;//定义结构体</w:t>
                      </w:r>
                    </w:p>
                    <w:p>
                      <w:pPr>
                        <w:rPr>
                          <w:rFonts w:hint="eastAsia" w:eastAsiaTheme="minorEastAsia"/>
                          <w:lang w:val="en-US" w:eastAsia="zh-CN"/>
                        </w:rPr>
                      </w:pPr>
                      <w:r>
                        <w:rPr>
                          <w:rFonts w:hint="eastAsia"/>
                        </w:rPr>
                        <w:t>TIM_OCInitStructure.TIM_OCMode = TIM_OCMode_PWM</w:t>
                      </w:r>
                      <w:r>
                        <w:rPr>
                          <w:rFonts w:hint="eastAsia"/>
                          <w:lang w:val="en-US" w:eastAsia="zh-CN"/>
                        </w:rPr>
                        <w:t>1</w:t>
                      </w:r>
                      <w:r>
                        <w:rPr>
                          <w:rFonts w:hint="eastAsia"/>
                        </w:rPr>
                        <w:t>;//选择TIM脉冲宽度调制模式</w:t>
                      </w:r>
                      <w:r>
                        <w:rPr>
                          <w:rFonts w:hint="eastAsia"/>
                          <w:lang w:val="en-US" w:eastAsia="zh-CN"/>
                        </w:rPr>
                        <w:t>1</w:t>
                      </w:r>
                    </w:p>
                    <w:p>
                      <w:pPr>
                        <w:rPr>
                          <w:rFonts w:hint="eastAsia"/>
                        </w:rPr>
                      </w:pPr>
                      <w:r>
                        <w:rPr>
                          <w:rFonts w:hint="eastAsia"/>
                        </w:rPr>
                        <w:t>TIM_OCInitStructure.TIM_OutputState = TIM_OutputState_Enable;//比较输出使能</w:t>
                      </w:r>
                    </w:p>
                    <w:p>
                      <w:pPr>
                        <w:rPr>
                          <w:rFonts w:hint="default" w:eastAsiaTheme="minorEastAsia"/>
                          <w:lang w:val="en-US" w:eastAsia="zh-CN"/>
                        </w:rPr>
                      </w:pPr>
                      <w:r>
                        <w:rPr>
                          <w:rFonts w:hint="eastAsia"/>
                        </w:rPr>
                        <w:t>TIM_OCInitStructure.TIM_OCPolarity = TIM_OCPolarity_Low;//</w:t>
                      </w:r>
                      <w:r>
                        <w:rPr>
                          <w:rFonts w:hint="eastAsia"/>
                          <w:color w:val="FF0000"/>
                        </w:rPr>
                        <w:t>起始波形为</w:t>
                      </w:r>
                      <w:r>
                        <w:rPr>
                          <w:rFonts w:hint="eastAsia"/>
                          <w:color w:val="FF0000"/>
                          <w:lang w:val="en-US" w:eastAsia="zh-CN"/>
                        </w:rPr>
                        <w:t>低电平</w:t>
                      </w:r>
                    </w:p>
                    <w:p>
                      <w:pPr>
                        <w:rPr>
                          <w:rFonts w:hint="default" w:eastAsiaTheme="minorEastAsia"/>
                          <w:lang w:val="en-US" w:eastAsia="zh-CN"/>
                        </w:rPr>
                      </w:pPr>
                      <w:r>
                        <w:rPr>
                          <w:rFonts w:hint="eastAsia"/>
                        </w:rPr>
                        <w:t>TIM_OCInitStructure.TIM_Pulse</w:t>
                      </w:r>
                      <w:r>
                        <w:rPr>
                          <w:rFonts w:hint="eastAsia"/>
                          <w:lang w:val="en-US" w:eastAsia="zh-CN"/>
                        </w:rPr>
                        <w:t xml:space="preserve"> </w:t>
                      </w:r>
                      <w:r>
                        <w:rPr>
                          <w:rFonts w:hint="eastAsia"/>
                        </w:rPr>
                        <w:t>=</w:t>
                      </w:r>
                      <w:r>
                        <w:rPr>
                          <w:rFonts w:hint="eastAsia"/>
                          <w:lang w:val="en-US" w:eastAsia="zh-CN"/>
                        </w:rPr>
                        <w:t xml:space="preserve"> </w:t>
                      </w:r>
                      <w:r>
                        <w:rPr>
                          <w:rFonts w:hint="eastAsia"/>
                        </w:rPr>
                        <w:t>arr</w:t>
                      </w:r>
                      <w:r>
                        <w:rPr>
                          <w:rFonts w:hint="eastAsia"/>
                          <w:lang w:val="en-US" w:eastAsia="zh-CN"/>
                        </w:rPr>
                        <w:t>/2 ;  //比较寄存器值,则占空比为50%</w:t>
                      </w:r>
                    </w:p>
                    <w:p>
                      <w:pPr>
                        <w:rPr>
                          <w:rFonts w:hint="eastAsia"/>
                        </w:rPr>
                      </w:pPr>
                      <w:r>
                        <w:rPr>
                          <w:rFonts w:hint="eastAsia"/>
                          <w:color w:val="FF0000"/>
                        </w:rPr>
                        <w:t>TIM_OC2</w:t>
                      </w:r>
                      <w:r>
                        <w:rPr>
                          <w:rFonts w:hint="eastAsia"/>
                        </w:rPr>
                        <w:t>Init(TIM3, &amp;TIM_OCInitStructure);//根据结构体信息进行初始化</w:t>
                      </w:r>
                    </w:p>
                    <w:p>
                      <w:r>
                        <w:rPr>
                          <w:rFonts w:hint="eastAsia"/>
                          <w:color w:val="FF0000"/>
                        </w:rPr>
                        <w:t>TIM_OC2</w:t>
                      </w:r>
                      <w:r>
                        <w:rPr>
                          <w:rFonts w:hint="eastAsia"/>
                        </w:rPr>
                        <w:t>PreloadConfig(TIM3, TIM_OCPreload_Enable);  //使能定时器TIM2在CCR2上的预装载值</w:t>
                      </w:r>
                    </w:p>
                  </w:txbxContent>
                </v:textbox>
              </v:shape>
            </w:pict>
          </mc:Fallback>
        </mc:AlternateContent>
      </w:r>
    </w:p>
    <w:p>
      <w:pPr>
        <w:widowControl w:val="0"/>
        <w:numPr>
          <w:ilvl w:val="0"/>
          <w:numId w:val="0"/>
        </w:numPr>
        <w:ind w:leftChars="0"/>
        <w:jc w:val="left"/>
        <w:rPr>
          <w:sz w:val="24"/>
        </w:rPr>
      </w:pPr>
    </w:p>
    <w:p>
      <w:pPr>
        <w:widowControl w:val="0"/>
        <w:numPr>
          <w:ilvl w:val="0"/>
          <w:numId w:val="0"/>
        </w:numPr>
        <w:ind w:leftChars="0"/>
        <w:jc w:val="left"/>
        <w:rPr>
          <w:sz w:val="24"/>
        </w:rPr>
      </w:pPr>
    </w:p>
    <w:p>
      <w:pPr>
        <w:widowControl w:val="0"/>
        <w:numPr>
          <w:ilvl w:val="0"/>
          <w:numId w:val="0"/>
        </w:numPr>
        <w:ind w:leftChars="0"/>
        <w:jc w:val="left"/>
        <w:rPr>
          <w:sz w:val="24"/>
        </w:rPr>
      </w:pPr>
    </w:p>
    <w:p>
      <w:pPr>
        <w:widowControl w:val="0"/>
        <w:numPr>
          <w:ilvl w:val="0"/>
          <w:numId w:val="0"/>
        </w:numPr>
        <w:ind w:leftChars="0"/>
        <w:jc w:val="left"/>
        <w:rPr>
          <w:sz w:val="24"/>
        </w:rPr>
      </w:pPr>
    </w:p>
    <w:p>
      <w:pPr>
        <w:widowControl w:val="0"/>
        <w:numPr>
          <w:ilvl w:val="0"/>
          <w:numId w:val="0"/>
        </w:numPr>
        <w:ind w:leftChars="0"/>
        <w:jc w:val="left"/>
        <w:rPr>
          <w:sz w:val="24"/>
        </w:rPr>
      </w:pPr>
    </w:p>
    <w:p>
      <w:pPr>
        <w:widowControl w:val="0"/>
        <w:numPr>
          <w:ilvl w:val="0"/>
          <w:numId w:val="0"/>
        </w:numPr>
        <w:ind w:leftChars="0"/>
        <w:jc w:val="left"/>
        <w:rPr>
          <w:sz w:val="24"/>
        </w:rPr>
      </w:pPr>
    </w:p>
    <w:p>
      <w:pPr>
        <w:widowControl w:val="0"/>
        <w:numPr>
          <w:ilvl w:val="0"/>
          <w:numId w:val="0"/>
        </w:numPr>
        <w:ind w:leftChars="0"/>
        <w:jc w:val="left"/>
        <w:rPr>
          <w:sz w:val="24"/>
        </w:rPr>
      </w:pPr>
    </w:p>
    <w:p>
      <w:pPr>
        <w:widowControl w:val="0"/>
        <w:numPr>
          <w:ilvl w:val="0"/>
          <w:numId w:val="0"/>
        </w:numPr>
        <w:ind w:leftChars="0"/>
        <w:jc w:val="left"/>
        <w:rPr>
          <w:sz w:val="24"/>
        </w:rPr>
      </w:pPr>
    </w:p>
    <w:p>
      <w:pPr>
        <w:rPr>
          <w:rFonts w:hint="default"/>
          <w:sz w:val="24"/>
          <w:lang w:val="en-US" w:eastAsia="zh-CN"/>
        </w:rPr>
      </w:pPr>
      <w:r>
        <w:rPr>
          <w:rFonts w:hint="default"/>
          <w:sz w:val="24"/>
          <w:lang w:val="en-US" w:eastAsia="zh-CN"/>
        </w:rPr>
        <w:br w:type="page"/>
      </w:r>
    </w:p>
    <w:p>
      <w:pPr>
        <w:widowControl w:val="0"/>
        <w:numPr>
          <w:ilvl w:val="0"/>
          <w:numId w:val="0"/>
        </w:numPr>
        <w:ind w:leftChars="0"/>
        <w:jc w:val="left"/>
        <w:rPr>
          <w:rFonts w:hint="eastAsia"/>
          <w:sz w:val="24"/>
          <w:lang w:val="en-US" w:eastAsia="zh-CN"/>
        </w:rPr>
      </w:pPr>
      <w:r>
        <w:rPr>
          <w:rFonts w:hint="default"/>
          <w:sz w:val="24"/>
          <w:lang w:val="en-US" w:eastAsia="zh-CN"/>
        </w:rPr>
        <w:t>编写一个函数：void TIM3_PWM_Init(u16 arr,u16 psc)将以上所有的代码都加进这个函数中</w:t>
      </w:r>
      <w:r>
        <w:rPr>
          <w:rFonts w:hint="eastAsia"/>
          <w:sz w:val="24"/>
          <w:lang w:val="en-US" w:eastAsia="zh-CN"/>
        </w:rPr>
        <w:t>.</w:t>
      </w:r>
    </w:p>
    <w:p>
      <w:pPr>
        <w:widowControl w:val="0"/>
        <w:numPr>
          <w:ilvl w:val="0"/>
          <w:numId w:val="0"/>
        </w:numPr>
        <w:ind w:leftChars="0"/>
        <w:jc w:val="left"/>
        <w:rPr>
          <w:rFonts w:hint="eastAsia"/>
          <w:sz w:val="24"/>
          <w:lang w:val="en-US" w:eastAsia="zh-CN"/>
        </w:rPr>
      </w:pPr>
    </w:p>
    <w:p>
      <w:pPr>
        <w:widowControl w:val="0"/>
        <w:numPr>
          <w:ilvl w:val="0"/>
          <w:numId w:val="0"/>
        </w:numPr>
        <w:ind w:leftChars="0"/>
        <w:jc w:val="left"/>
        <w:rPr>
          <w:rFonts w:hint="default"/>
          <w:sz w:val="24"/>
          <w:lang w:val="en-US" w:eastAsia="zh-CN"/>
        </w:rPr>
      </w:pPr>
      <w:r>
        <w:rPr>
          <w:rFonts w:hint="default"/>
          <w:sz w:val="24"/>
          <w:lang w:val="en-US" w:eastAsia="zh-CN"/>
        </w:rPr>
        <w:t>void TIM3_PWM_Init(u16 arr,u16 psc)</w:t>
      </w:r>
    </w:p>
    <w:p>
      <w:pPr>
        <w:widowControl w:val="0"/>
        <w:numPr>
          <w:ilvl w:val="0"/>
          <w:numId w:val="0"/>
        </w:numPr>
        <w:ind w:leftChars="0"/>
        <w:jc w:val="left"/>
        <w:rPr>
          <w:rFonts w:hint="eastAsia"/>
          <w:sz w:val="24"/>
          <w:lang w:val="en-US" w:eastAsia="zh-CN"/>
        </w:rPr>
      </w:pPr>
      <w:r>
        <w:rPr>
          <w:rFonts w:hint="eastAsia"/>
          <w:sz w:val="24"/>
          <w:lang w:val="en-US" w:eastAsia="zh-CN"/>
        </w:rPr>
        <w:t>{</w:t>
      </w:r>
    </w:p>
    <w:p>
      <w:pPr>
        <w:widowControl w:val="0"/>
        <w:numPr>
          <w:ilvl w:val="0"/>
          <w:numId w:val="0"/>
        </w:numPr>
        <w:ind w:leftChars="0"/>
        <w:jc w:val="left"/>
        <w:rPr>
          <w:rFonts w:hint="eastAsia"/>
          <w:sz w:val="24"/>
          <w:lang w:val="en-US" w:eastAsia="zh-CN"/>
        </w:rPr>
      </w:pPr>
    </w:p>
    <w:p>
      <w:pPr>
        <w:widowControl w:val="0"/>
        <w:numPr>
          <w:ilvl w:val="0"/>
          <w:numId w:val="0"/>
        </w:numPr>
        <w:ind w:leftChars="0"/>
        <w:jc w:val="left"/>
        <w:rPr>
          <w:rFonts w:hint="eastAsia"/>
          <w:sz w:val="24"/>
          <w:lang w:val="en-US" w:eastAsia="zh-CN"/>
        </w:rPr>
      </w:pPr>
      <w:r>
        <w:rPr>
          <w:rFonts w:hint="eastAsia"/>
          <w:sz w:val="24"/>
          <w:lang w:val="en-US" w:eastAsia="zh-CN"/>
        </w:rPr>
        <w:t>}</w:t>
      </w:r>
    </w:p>
    <w:p>
      <w:pPr>
        <w:widowControl w:val="0"/>
        <w:numPr>
          <w:ilvl w:val="0"/>
          <w:numId w:val="0"/>
        </w:numPr>
        <w:ind w:leftChars="0"/>
        <w:jc w:val="left"/>
        <w:rPr>
          <w:rFonts w:hint="eastAsia"/>
          <w:sz w:val="24"/>
          <w:lang w:val="en-US" w:eastAsia="zh-CN"/>
        </w:rPr>
      </w:pPr>
    </w:p>
    <w:p>
      <w:pPr>
        <w:widowControl w:val="0"/>
        <w:numPr>
          <w:ilvl w:val="0"/>
          <w:numId w:val="0"/>
        </w:numPr>
        <w:ind w:leftChars="0"/>
        <w:jc w:val="left"/>
        <w:rPr>
          <w:rFonts w:hint="eastAsia"/>
          <w:sz w:val="24"/>
          <w:lang w:val="en-US" w:eastAsia="zh-CN"/>
        </w:rPr>
      </w:pPr>
      <w:r>
        <w:rPr>
          <w:rFonts w:hint="eastAsia"/>
          <w:sz w:val="24"/>
          <w:lang w:val="en-US" w:eastAsia="zh-CN"/>
        </w:rPr>
        <w:t>主函数</w:t>
      </w:r>
    </w:p>
    <w:p>
      <w:pPr>
        <w:widowControl w:val="0"/>
        <w:numPr>
          <w:ilvl w:val="0"/>
          <w:numId w:val="0"/>
        </w:numPr>
        <w:ind w:leftChars="0"/>
        <w:jc w:val="left"/>
        <w:rPr>
          <w:rFonts w:hint="default"/>
          <w:sz w:val="24"/>
          <w:lang w:val="en-US" w:eastAsia="zh-CN"/>
        </w:rPr>
      </w:pPr>
      <w:r>
        <w:rPr>
          <w:rFonts w:hint="default"/>
          <w:sz w:val="24"/>
          <w:lang w:val="en-US" w:eastAsia="zh-CN"/>
        </w:rPr>
        <w:t>int main(void)</w:t>
      </w:r>
    </w:p>
    <w:p>
      <w:pPr>
        <w:widowControl w:val="0"/>
        <w:numPr>
          <w:ilvl w:val="0"/>
          <w:numId w:val="0"/>
        </w:numPr>
        <w:ind w:leftChars="0"/>
        <w:jc w:val="left"/>
        <w:rPr>
          <w:rFonts w:hint="default"/>
          <w:sz w:val="24"/>
          <w:lang w:val="en-US" w:eastAsia="zh-CN"/>
        </w:rPr>
      </w:pPr>
      <w:r>
        <w:rPr>
          <w:rFonts w:hint="default"/>
          <w:sz w:val="24"/>
          <w:lang w:val="en-US" w:eastAsia="zh-CN"/>
        </w:rPr>
        <w:t>{</w:t>
      </w:r>
    </w:p>
    <w:p>
      <w:pPr>
        <w:widowControl w:val="0"/>
        <w:numPr>
          <w:ilvl w:val="0"/>
          <w:numId w:val="0"/>
        </w:numPr>
        <w:ind w:leftChars="0"/>
        <w:jc w:val="left"/>
        <w:rPr>
          <w:rFonts w:hint="default"/>
          <w:sz w:val="24"/>
          <w:lang w:val="en-US" w:eastAsia="zh-CN"/>
        </w:rPr>
      </w:pPr>
      <w:r>
        <w:rPr>
          <w:rFonts w:hint="default"/>
          <w:sz w:val="24"/>
          <w:lang w:val="en-US" w:eastAsia="zh-CN"/>
        </w:rPr>
        <w:t>TIM3_PWM_Init(</w:t>
      </w:r>
      <w:r>
        <w:rPr>
          <w:rFonts w:hint="eastAsia"/>
          <w:sz w:val="24"/>
          <w:lang w:val="en-US" w:eastAsia="zh-CN"/>
        </w:rPr>
        <w:t>10000</w:t>
      </w:r>
      <w:r>
        <w:rPr>
          <w:rFonts w:hint="default"/>
          <w:sz w:val="24"/>
          <w:lang w:val="en-US" w:eastAsia="zh-CN"/>
        </w:rPr>
        <w:t>,</w:t>
      </w:r>
      <w:r>
        <w:rPr>
          <w:rFonts w:hint="eastAsia"/>
          <w:sz w:val="24"/>
          <w:lang w:val="en-US" w:eastAsia="zh-CN"/>
        </w:rPr>
        <w:t>7200</w:t>
      </w:r>
      <w:r>
        <w:rPr>
          <w:rFonts w:hint="default"/>
          <w:sz w:val="24"/>
          <w:lang w:val="en-US" w:eastAsia="zh-CN"/>
        </w:rPr>
        <w:t>);//频率为：72</w:t>
      </w:r>
      <w:r>
        <w:rPr>
          <w:rFonts w:hint="eastAsia"/>
          <w:sz w:val="24"/>
          <w:lang w:val="en-US" w:eastAsia="zh-CN"/>
        </w:rPr>
        <w:t>000 000</w:t>
      </w:r>
      <w:r>
        <w:rPr>
          <w:rFonts w:hint="default"/>
          <w:sz w:val="24"/>
          <w:lang w:val="en-US" w:eastAsia="zh-CN"/>
        </w:rPr>
        <w:t>/</w:t>
      </w:r>
      <w:r>
        <w:rPr>
          <w:rFonts w:hint="eastAsia"/>
          <w:sz w:val="24"/>
          <w:lang w:val="en-US" w:eastAsia="zh-CN"/>
        </w:rPr>
        <w:t>10000</w:t>
      </w:r>
      <w:r>
        <w:rPr>
          <w:rFonts w:hint="default"/>
          <w:sz w:val="24"/>
          <w:lang w:val="en-US" w:eastAsia="zh-CN"/>
        </w:rPr>
        <w:t>/</w:t>
      </w:r>
      <w:r>
        <w:rPr>
          <w:rFonts w:hint="eastAsia"/>
          <w:sz w:val="24"/>
          <w:lang w:val="en-US" w:eastAsia="zh-CN"/>
        </w:rPr>
        <w:t>7200</w:t>
      </w:r>
      <w:r>
        <w:rPr>
          <w:rFonts w:hint="default"/>
          <w:sz w:val="24"/>
          <w:lang w:val="en-US" w:eastAsia="zh-CN"/>
        </w:rPr>
        <w:t>=</w:t>
      </w:r>
      <w:r>
        <w:rPr>
          <w:rFonts w:hint="eastAsia"/>
          <w:sz w:val="24"/>
          <w:lang w:val="en-US" w:eastAsia="zh-CN"/>
        </w:rPr>
        <w:t>1</w:t>
      </w:r>
      <w:r>
        <w:rPr>
          <w:rFonts w:hint="default"/>
          <w:sz w:val="24"/>
          <w:lang w:val="en-US" w:eastAsia="zh-CN"/>
        </w:rPr>
        <w:t>Hz</w:t>
      </w:r>
    </w:p>
    <w:p>
      <w:pPr>
        <w:widowControl w:val="0"/>
        <w:numPr>
          <w:ilvl w:val="0"/>
          <w:numId w:val="0"/>
        </w:numPr>
        <w:ind w:leftChars="0"/>
        <w:jc w:val="left"/>
        <w:rPr>
          <w:rFonts w:hint="default"/>
          <w:sz w:val="24"/>
          <w:lang w:val="en-US" w:eastAsia="zh-CN"/>
        </w:rPr>
      </w:pPr>
      <w:r>
        <w:rPr>
          <w:rFonts w:hint="default"/>
          <w:sz w:val="24"/>
          <w:lang w:val="en-US" w:eastAsia="zh-CN"/>
        </w:rPr>
        <w:t>TIM_SetCompare2(TIM3,</w:t>
      </w:r>
      <w:r>
        <w:rPr>
          <w:rFonts w:hint="eastAsia"/>
          <w:sz w:val="24"/>
          <w:lang w:val="en-US" w:eastAsia="zh-CN"/>
        </w:rPr>
        <w:t>5000</w:t>
      </w:r>
      <w:r>
        <w:rPr>
          <w:rFonts w:hint="default"/>
          <w:sz w:val="24"/>
          <w:lang w:val="en-US" w:eastAsia="zh-CN"/>
        </w:rPr>
        <w:t>);//得到占空比为</w:t>
      </w:r>
      <w:r>
        <w:rPr>
          <w:rFonts w:hint="eastAsia"/>
          <w:sz w:val="24"/>
          <w:lang w:val="en-US" w:eastAsia="zh-CN"/>
        </w:rPr>
        <w:t>5000/10000=</w:t>
      </w:r>
      <w:r>
        <w:rPr>
          <w:rFonts w:hint="default"/>
          <w:sz w:val="24"/>
          <w:lang w:val="en-US" w:eastAsia="zh-CN"/>
        </w:rPr>
        <w:t>50%的pwm波形</w:t>
      </w:r>
    </w:p>
    <w:p>
      <w:pPr>
        <w:widowControl w:val="0"/>
        <w:numPr>
          <w:ilvl w:val="0"/>
          <w:numId w:val="0"/>
        </w:numPr>
        <w:ind w:leftChars="0"/>
        <w:jc w:val="left"/>
        <w:rPr>
          <w:rFonts w:hint="default"/>
          <w:sz w:val="24"/>
          <w:lang w:val="en-US" w:eastAsia="zh-CN"/>
        </w:rPr>
      </w:pPr>
      <w:r>
        <w:rPr>
          <w:rFonts w:hint="default"/>
          <w:sz w:val="24"/>
          <w:lang w:val="en-US" w:eastAsia="zh-CN"/>
        </w:rPr>
        <w:t>while(1);</w:t>
      </w:r>
    </w:p>
    <w:p>
      <w:pPr>
        <w:widowControl w:val="0"/>
        <w:numPr>
          <w:ilvl w:val="0"/>
          <w:numId w:val="0"/>
        </w:numPr>
        <w:ind w:leftChars="0"/>
        <w:jc w:val="left"/>
        <w:rPr>
          <w:rFonts w:hint="default"/>
          <w:sz w:val="24"/>
          <w:lang w:val="en-US" w:eastAsia="zh-CN"/>
        </w:rPr>
      </w:pPr>
      <w:r>
        <w:rPr>
          <w:rFonts w:hint="default"/>
          <w:sz w:val="24"/>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0AEF88"/>
    <w:multiLevelType w:val="singleLevel"/>
    <w:tmpl w:val="AA0AEF88"/>
    <w:lvl w:ilvl="0" w:tentative="0">
      <w:start w:val="1"/>
      <w:numFmt w:val="chineseCounting"/>
      <w:suff w:val="nothing"/>
      <w:lvlText w:val="%1、"/>
      <w:lvlJc w:val="left"/>
      <w:rPr>
        <w:rFonts w:hint="eastAsia"/>
      </w:rPr>
    </w:lvl>
  </w:abstractNum>
  <w:abstractNum w:abstractNumId="1">
    <w:nsid w:val="D58C440C"/>
    <w:multiLevelType w:val="singleLevel"/>
    <w:tmpl w:val="D58C440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B0A41"/>
    <w:rsid w:val="0CCF1FF3"/>
    <w:rsid w:val="246B6612"/>
    <w:rsid w:val="252F7599"/>
    <w:rsid w:val="285F2CCD"/>
    <w:rsid w:val="2CFE5EE8"/>
    <w:rsid w:val="2F455337"/>
    <w:rsid w:val="34283782"/>
    <w:rsid w:val="3E11317D"/>
    <w:rsid w:val="417544A7"/>
    <w:rsid w:val="45BB5479"/>
    <w:rsid w:val="527A1FCD"/>
    <w:rsid w:val="645A1BD9"/>
    <w:rsid w:val="65881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DGQHP</dc:creator>
  <cp:lastModifiedBy>DGQHP</cp:lastModifiedBy>
  <dcterms:modified xsi:type="dcterms:W3CDTF">2019-04-27T08:59:23Z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